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010CCB" w14:textId="77777777" w:rsidR="00A915B5" w:rsidRPr="005D481C" w:rsidRDefault="00A915B5" w:rsidP="00A915B5">
      <w:pPr>
        <w:pStyle w:val="BodyText"/>
        <w:rPr>
          <w:sz w:val="22"/>
          <w:szCs w:val="22"/>
          <w:lang w:val="lt-LT"/>
        </w:rPr>
      </w:pPr>
      <w:bookmarkStart w:id="0" w:name="_GoBack"/>
      <w:bookmarkEnd w:id="0"/>
      <w:r w:rsidRPr="005D481C">
        <w:rPr>
          <w:sz w:val="22"/>
          <w:szCs w:val="22"/>
          <w:lang w:val="lt-LT"/>
        </w:rPr>
        <w:t>Tiekėjų kvalifikacijos reikalavimai bei reikalaujami dokumentai ir informacija, patvirtinantys šiuos reikalavimus:</w:t>
      </w:r>
    </w:p>
    <w:p w14:paraId="5354A016" w14:textId="77777777" w:rsidR="00A915B5" w:rsidRPr="005D481C" w:rsidRDefault="00A915B5" w:rsidP="00A915B5">
      <w:pPr>
        <w:pStyle w:val="BodyText"/>
        <w:rPr>
          <w:sz w:val="22"/>
          <w:szCs w:val="22"/>
          <w:lang w:val="lt-LT"/>
        </w:rPr>
      </w:pPr>
    </w:p>
    <w:tbl>
      <w:tblPr>
        <w:tblStyle w:val="TableGrid"/>
        <w:tblW w:w="0" w:type="auto"/>
        <w:tblInd w:w="0" w:type="dxa"/>
        <w:tblLook w:val="04A0" w:firstRow="1" w:lastRow="0" w:firstColumn="1" w:lastColumn="0" w:noHBand="0" w:noVBand="1"/>
      </w:tblPr>
      <w:tblGrid>
        <w:gridCol w:w="846"/>
        <w:gridCol w:w="3969"/>
        <w:gridCol w:w="4813"/>
      </w:tblGrid>
      <w:tr w:rsidR="00A915B5" w:rsidRPr="005D481C" w14:paraId="3EA1A0A6" w14:textId="77777777" w:rsidTr="00E65E2C">
        <w:tc>
          <w:tcPr>
            <w:tcW w:w="846" w:type="dxa"/>
            <w:tcBorders>
              <w:top w:val="single" w:sz="4" w:space="0" w:color="auto"/>
              <w:left w:val="single" w:sz="4" w:space="0" w:color="auto"/>
              <w:bottom w:val="single" w:sz="4" w:space="0" w:color="auto"/>
              <w:right w:val="single" w:sz="4" w:space="0" w:color="auto"/>
            </w:tcBorders>
            <w:hideMark/>
          </w:tcPr>
          <w:p w14:paraId="708E4BBF" w14:textId="77777777" w:rsidR="00A915B5" w:rsidRPr="005D481C" w:rsidRDefault="00A915B5" w:rsidP="00E65E2C">
            <w:pPr>
              <w:pStyle w:val="BodyText"/>
              <w:rPr>
                <w:sz w:val="22"/>
                <w:szCs w:val="22"/>
                <w:lang w:val="lt-LT"/>
              </w:rPr>
            </w:pPr>
            <w:r w:rsidRPr="005D481C">
              <w:rPr>
                <w:sz w:val="22"/>
                <w:szCs w:val="22"/>
                <w:lang w:val="lt-LT"/>
              </w:rPr>
              <w:t>Eil. Nr.</w:t>
            </w:r>
          </w:p>
        </w:tc>
        <w:tc>
          <w:tcPr>
            <w:tcW w:w="3969" w:type="dxa"/>
            <w:tcBorders>
              <w:top w:val="single" w:sz="4" w:space="0" w:color="auto"/>
              <w:left w:val="single" w:sz="4" w:space="0" w:color="auto"/>
              <w:bottom w:val="single" w:sz="4" w:space="0" w:color="auto"/>
              <w:right w:val="single" w:sz="4" w:space="0" w:color="auto"/>
            </w:tcBorders>
            <w:hideMark/>
          </w:tcPr>
          <w:p w14:paraId="1DFCE3D6" w14:textId="77777777" w:rsidR="00A915B5" w:rsidRPr="005D481C" w:rsidRDefault="00A915B5" w:rsidP="00E65E2C">
            <w:pPr>
              <w:pStyle w:val="BodyText"/>
              <w:rPr>
                <w:sz w:val="22"/>
                <w:szCs w:val="22"/>
                <w:lang w:val="lt-LT"/>
              </w:rPr>
            </w:pPr>
            <w:r w:rsidRPr="005D481C">
              <w:rPr>
                <w:sz w:val="22"/>
                <w:szCs w:val="22"/>
                <w:lang w:val="lt-LT"/>
              </w:rPr>
              <w:t>Kvalifikacijos reikalavimai</w:t>
            </w:r>
          </w:p>
        </w:tc>
        <w:tc>
          <w:tcPr>
            <w:tcW w:w="4813" w:type="dxa"/>
            <w:tcBorders>
              <w:top w:val="single" w:sz="4" w:space="0" w:color="auto"/>
              <w:left w:val="single" w:sz="4" w:space="0" w:color="auto"/>
              <w:bottom w:val="single" w:sz="4" w:space="0" w:color="auto"/>
              <w:right w:val="single" w:sz="4" w:space="0" w:color="auto"/>
            </w:tcBorders>
            <w:hideMark/>
          </w:tcPr>
          <w:p w14:paraId="09BD4F8E" w14:textId="77777777" w:rsidR="00A915B5" w:rsidRPr="005D481C" w:rsidRDefault="00A915B5" w:rsidP="00E65E2C">
            <w:pPr>
              <w:pStyle w:val="BodyText"/>
              <w:rPr>
                <w:b/>
                <w:sz w:val="22"/>
                <w:lang w:val="lt-LT"/>
              </w:rPr>
            </w:pPr>
            <w:r w:rsidRPr="005D481C">
              <w:rPr>
                <w:sz w:val="22"/>
                <w:szCs w:val="22"/>
                <w:lang w:val="lt-LT"/>
              </w:rPr>
              <w:t>Kvalifikacijos reikalavimus įrodantys dokumentai</w:t>
            </w:r>
          </w:p>
        </w:tc>
      </w:tr>
      <w:tr w:rsidR="00A915B5" w:rsidRPr="005D481C" w14:paraId="3C88CC33" w14:textId="77777777" w:rsidTr="00E65E2C">
        <w:tc>
          <w:tcPr>
            <w:tcW w:w="846" w:type="dxa"/>
            <w:tcBorders>
              <w:top w:val="single" w:sz="4" w:space="0" w:color="auto"/>
              <w:left w:val="single" w:sz="4" w:space="0" w:color="auto"/>
              <w:bottom w:val="single" w:sz="4" w:space="0" w:color="auto"/>
              <w:right w:val="single" w:sz="4" w:space="0" w:color="auto"/>
            </w:tcBorders>
          </w:tcPr>
          <w:p w14:paraId="74001282" w14:textId="77777777" w:rsidR="00A915B5" w:rsidRPr="005D481C" w:rsidRDefault="00A915B5" w:rsidP="00A915B5">
            <w:pPr>
              <w:pStyle w:val="BodyText"/>
              <w:numPr>
                <w:ilvl w:val="0"/>
                <w:numId w:val="1"/>
              </w:numPr>
              <w:spacing w:before="0"/>
              <w:jc w:val="both"/>
              <w:rPr>
                <w:sz w:val="22"/>
                <w:szCs w:val="22"/>
                <w:lang w:val="lt-LT"/>
              </w:rPr>
            </w:pPr>
          </w:p>
        </w:tc>
        <w:tc>
          <w:tcPr>
            <w:tcW w:w="3969" w:type="dxa"/>
            <w:tcBorders>
              <w:top w:val="single" w:sz="4" w:space="0" w:color="auto"/>
              <w:left w:val="single" w:sz="4" w:space="0" w:color="auto"/>
              <w:bottom w:val="single" w:sz="4" w:space="0" w:color="auto"/>
              <w:right w:val="single" w:sz="4" w:space="0" w:color="auto"/>
            </w:tcBorders>
            <w:hideMark/>
          </w:tcPr>
          <w:p w14:paraId="41D2F3E6" w14:textId="56C36865" w:rsidR="00A915B5" w:rsidRPr="005D481C" w:rsidRDefault="00A915B5" w:rsidP="00DD3430">
            <w:pPr>
              <w:spacing w:after="0" w:line="240" w:lineRule="auto"/>
              <w:rPr>
                <w:rFonts w:ascii="Times New Roman" w:hAnsi="Times New Roman"/>
              </w:rPr>
            </w:pPr>
            <w:r w:rsidRPr="005D481C">
              <w:rPr>
                <w:rFonts w:ascii="Times New Roman" w:hAnsi="Times New Roman"/>
              </w:rPr>
              <w:t xml:space="preserve">Teikėjas per paskutinius tris metus (arba per laikotarpį nuo Tiekėjo įregistravimo dienos, jeigu Tiekėjas vykdė veiklą trumpiau nei tris metus) turi būti pasirašęs ir įvykdęs arba vykdo ne mažiau kaip vieną sutartį, kurios objektas </w:t>
            </w:r>
            <w:r w:rsidR="00C94033">
              <w:rPr>
                <w:rFonts w:ascii="Times New Roman" w:hAnsi="Times New Roman"/>
              </w:rPr>
              <w:t>kompiuterinių darbo vietų priežiūra</w:t>
            </w:r>
            <w:r w:rsidRPr="005D481C">
              <w:rPr>
                <w:rFonts w:ascii="Times New Roman" w:hAnsi="Times New Roman"/>
              </w:rPr>
              <w:t xml:space="preserve">, kurios vertė ne mažesnė kaip </w:t>
            </w:r>
            <w:r w:rsidR="00A500EC" w:rsidRPr="009077F4">
              <w:rPr>
                <w:rFonts w:ascii="Times New Roman" w:hAnsi="Times New Roman"/>
              </w:rPr>
              <w:t>15000</w:t>
            </w:r>
            <w:r w:rsidRPr="00C94033">
              <w:rPr>
                <w:rFonts w:ascii="Times New Roman" w:hAnsi="Times New Roman"/>
              </w:rPr>
              <w:t xml:space="preserve"> </w:t>
            </w:r>
            <w:r w:rsidRPr="005D481C">
              <w:rPr>
                <w:rFonts w:ascii="Times New Roman" w:hAnsi="Times New Roman"/>
              </w:rPr>
              <w:t>Eur be PVM</w:t>
            </w:r>
            <w:r w:rsidR="00C94033">
              <w:rPr>
                <w:rFonts w:ascii="Times New Roman" w:hAnsi="Times New Roman"/>
              </w:rPr>
              <w:t xml:space="preserve"> per metus</w:t>
            </w:r>
            <w:r w:rsidRPr="005D481C">
              <w:rPr>
                <w:rFonts w:ascii="Times New Roman" w:hAnsi="Times New Roman"/>
              </w:rPr>
              <w:t>.</w:t>
            </w:r>
          </w:p>
        </w:tc>
        <w:tc>
          <w:tcPr>
            <w:tcW w:w="4813" w:type="dxa"/>
            <w:tcBorders>
              <w:top w:val="single" w:sz="4" w:space="0" w:color="auto"/>
              <w:left w:val="single" w:sz="4" w:space="0" w:color="auto"/>
              <w:bottom w:val="single" w:sz="4" w:space="0" w:color="auto"/>
              <w:right w:val="single" w:sz="4" w:space="0" w:color="auto"/>
            </w:tcBorders>
            <w:hideMark/>
          </w:tcPr>
          <w:p w14:paraId="54E38B5B" w14:textId="77777777" w:rsidR="00A915B5" w:rsidRPr="005D481C" w:rsidRDefault="00A915B5" w:rsidP="00E65E2C">
            <w:pPr>
              <w:spacing w:after="0" w:line="240" w:lineRule="auto"/>
              <w:jc w:val="both"/>
              <w:rPr>
                <w:rFonts w:ascii="Times New Roman" w:hAnsi="Times New Roman"/>
              </w:rPr>
            </w:pPr>
            <w:r w:rsidRPr="005D481C">
              <w:rPr>
                <w:rFonts w:ascii="Times New Roman" w:hAnsi="Times New Roman"/>
              </w:rPr>
              <w:t xml:space="preserve">Tiekėjo įvykdytų  panašių sutarčių, susijusių su nurodytomis paslaugomis, sąrašas per paskutinius tris metus arba per laiką nuo tiekėjo įregistravimo dienos, jeigu tiekėjas vykdė veiklą mažiau nei 3 metus, nurodant paslaugų sumas, datas ir gavėju (5 priedas). Pateikiamos paslaugų gavėjų pažymos (skaitmeninės kopijos), įrodančios tinkamą paslaugų suteikimą. </w:t>
            </w:r>
          </w:p>
          <w:p w14:paraId="386602DE" w14:textId="77777777" w:rsidR="00A915B5" w:rsidRPr="005D481C" w:rsidRDefault="00A915B5" w:rsidP="00E65E2C">
            <w:pPr>
              <w:spacing w:after="0" w:line="240" w:lineRule="auto"/>
              <w:jc w:val="both"/>
              <w:rPr>
                <w:rFonts w:ascii="Times New Roman" w:hAnsi="Times New Roman"/>
              </w:rPr>
            </w:pPr>
            <w:r w:rsidRPr="005D481C">
              <w:rPr>
                <w:rFonts w:ascii="Times New Roman" w:hAnsi="Times New Roman"/>
                <w:i/>
                <w:u w:val="single"/>
              </w:rPr>
              <w:t>Pateikiamas dokumentas elektroninėje formoje*.</w:t>
            </w:r>
          </w:p>
        </w:tc>
      </w:tr>
      <w:tr w:rsidR="00A915B5" w:rsidRPr="005D481C" w14:paraId="677B5012" w14:textId="77777777" w:rsidTr="00E65E2C">
        <w:tc>
          <w:tcPr>
            <w:tcW w:w="846" w:type="dxa"/>
            <w:tcBorders>
              <w:top w:val="single" w:sz="4" w:space="0" w:color="auto"/>
              <w:left w:val="single" w:sz="4" w:space="0" w:color="auto"/>
              <w:bottom w:val="single" w:sz="4" w:space="0" w:color="auto"/>
              <w:right w:val="single" w:sz="4" w:space="0" w:color="auto"/>
            </w:tcBorders>
          </w:tcPr>
          <w:p w14:paraId="670E9A4A" w14:textId="77777777" w:rsidR="00A915B5" w:rsidRPr="005D481C" w:rsidRDefault="00A915B5" w:rsidP="00A915B5">
            <w:pPr>
              <w:pStyle w:val="BodyText"/>
              <w:numPr>
                <w:ilvl w:val="0"/>
                <w:numId w:val="1"/>
              </w:numPr>
              <w:spacing w:before="0"/>
              <w:jc w:val="both"/>
              <w:rPr>
                <w:sz w:val="22"/>
                <w:szCs w:val="22"/>
                <w:lang w:val="lt-LT"/>
              </w:rPr>
            </w:pPr>
          </w:p>
        </w:tc>
        <w:tc>
          <w:tcPr>
            <w:tcW w:w="3969" w:type="dxa"/>
            <w:tcBorders>
              <w:top w:val="single" w:sz="4" w:space="0" w:color="auto"/>
              <w:left w:val="single" w:sz="4" w:space="0" w:color="auto"/>
              <w:bottom w:val="single" w:sz="4" w:space="0" w:color="auto"/>
              <w:right w:val="single" w:sz="4" w:space="0" w:color="auto"/>
            </w:tcBorders>
            <w:hideMark/>
          </w:tcPr>
          <w:p w14:paraId="3641F9F3" w14:textId="77777777" w:rsidR="00A915B5" w:rsidRPr="005D481C" w:rsidRDefault="00A915B5" w:rsidP="00DD3430">
            <w:pPr>
              <w:pStyle w:val="Point1"/>
              <w:spacing w:before="0" w:after="0"/>
              <w:ind w:left="0" w:firstLine="0"/>
              <w:jc w:val="left"/>
              <w:rPr>
                <w:rFonts w:eastAsia="Calibri"/>
                <w:sz w:val="22"/>
                <w:szCs w:val="22"/>
                <w:lang w:val="lt-LT"/>
              </w:rPr>
            </w:pPr>
            <w:r w:rsidRPr="005D481C">
              <w:rPr>
                <w:rFonts w:eastAsia="Calibri"/>
                <w:sz w:val="22"/>
                <w:szCs w:val="22"/>
                <w:lang w:val="lt-LT"/>
              </w:rPr>
              <w:t>Tiekėjas turi turėti  pagalbą teikiančią tarnybą (ang. Help Desk), kuris su perkančiąja organizacija raštu ir žodžiu bendraus lietuvių kalba. Ji  turi turėti veikiančius ir aprašytus incidentų bei keitimų valdymo procesus, atitinkančius IT paslaugų valdymo (ITIL ar lygiavertės metodikos) gerųjų praktikų rekomendacijas bei veikiantį internetinį portalą kreipiniams registruoti bei peržiūrėti.</w:t>
            </w:r>
          </w:p>
        </w:tc>
        <w:tc>
          <w:tcPr>
            <w:tcW w:w="4813" w:type="dxa"/>
            <w:tcBorders>
              <w:top w:val="single" w:sz="4" w:space="0" w:color="auto"/>
              <w:left w:val="single" w:sz="4" w:space="0" w:color="auto"/>
              <w:bottom w:val="single" w:sz="4" w:space="0" w:color="auto"/>
              <w:right w:val="single" w:sz="4" w:space="0" w:color="auto"/>
            </w:tcBorders>
            <w:hideMark/>
          </w:tcPr>
          <w:p w14:paraId="1C1EBCCA" w14:textId="77777777" w:rsidR="00A915B5" w:rsidRPr="005D481C" w:rsidRDefault="00A915B5" w:rsidP="00E65E2C">
            <w:pPr>
              <w:pStyle w:val="BodyText"/>
              <w:rPr>
                <w:rFonts w:eastAsia="Calibri"/>
                <w:sz w:val="22"/>
                <w:szCs w:val="22"/>
                <w:lang w:val="lt-LT" w:eastAsia="lt-LT"/>
              </w:rPr>
            </w:pPr>
            <w:r w:rsidRPr="005D481C">
              <w:rPr>
                <w:rFonts w:eastAsia="Calibri"/>
                <w:sz w:val="22"/>
                <w:szCs w:val="22"/>
                <w:lang w:val="lt-LT" w:eastAsia="lt-LT"/>
              </w:rPr>
              <w:t xml:space="preserve">Pateikiamas Tiekėjo pagalbos tarnybos kreipinių bei incidentų sprendimo eigos aprašymas, pagalbos tarnybos kontaktinė informacija (adresas, el. paštas, kontaktiniai telefonai ir internetinio portalo adresas). </w:t>
            </w:r>
          </w:p>
          <w:p w14:paraId="623D5F3B" w14:textId="77777777" w:rsidR="00A915B5" w:rsidRPr="005D481C" w:rsidRDefault="00A915B5" w:rsidP="00E65E2C">
            <w:pPr>
              <w:pStyle w:val="Point1"/>
              <w:spacing w:before="0" w:after="0"/>
              <w:ind w:left="0" w:firstLine="0"/>
              <w:rPr>
                <w:rFonts w:eastAsia="Calibri"/>
                <w:sz w:val="22"/>
                <w:szCs w:val="22"/>
                <w:lang w:val="lt-LT"/>
              </w:rPr>
            </w:pPr>
            <w:r w:rsidRPr="005D481C">
              <w:rPr>
                <w:i/>
                <w:sz w:val="22"/>
                <w:szCs w:val="22"/>
                <w:u w:val="single"/>
                <w:lang w:val="lt-LT"/>
              </w:rPr>
              <w:t>Pateikiama skaitmeninė dokumento kopija*.</w:t>
            </w:r>
          </w:p>
        </w:tc>
      </w:tr>
      <w:tr w:rsidR="009A0C63" w:rsidRPr="005D481C" w14:paraId="7B735F2E" w14:textId="77777777" w:rsidTr="00E65E2C">
        <w:tc>
          <w:tcPr>
            <w:tcW w:w="846" w:type="dxa"/>
            <w:tcBorders>
              <w:top w:val="single" w:sz="4" w:space="0" w:color="auto"/>
              <w:left w:val="single" w:sz="4" w:space="0" w:color="auto"/>
              <w:bottom w:val="single" w:sz="4" w:space="0" w:color="auto"/>
              <w:right w:val="single" w:sz="4" w:space="0" w:color="auto"/>
            </w:tcBorders>
          </w:tcPr>
          <w:p w14:paraId="5FA9C0F4" w14:textId="77777777" w:rsidR="009A0C63" w:rsidRPr="005D481C" w:rsidRDefault="009A0C63" w:rsidP="009A0C63">
            <w:pPr>
              <w:pStyle w:val="BodyText"/>
              <w:numPr>
                <w:ilvl w:val="0"/>
                <w:numId w:val="1"/>
              </w:numPr>
              <w:spacing w:before="0"/>
              <w:jc w:val="both"/>
              <w:rPr>
                <w:sz w:val="22"/>
                <w:szCs w:val="22"/>
                <w:lang w:val="lt-LT"/>
              </w:rPr>
            </w:pPr>
          </w:p>
        </w:tc>
        <w:tc>
          <w:tcPr>
            <w:tcW w:w="3969" w:type="dxa"/>
            <w:tcBorders>
              <w:top w:val="single" w:sz="4" w:space="0" w:color="auto"/>
              <w:left w:val="single" w:sz="4" w:space="0" w:color="auto"/>
              <w:bottom w:val="single" w:sz="4" w:space="0" w:color="auto"/>
              <w:right w:val="single" w:sz="4" w:space="0" w:color="auto"/>
            </w:tcBorders>
          </w:tcPr>
          <w:p w14:paraId="0E5C289C" w14:textId="53888949" w:rsidR="009A0C63" w:rsidRPr="009A0C63" w:rsidRDefault="009A0C63" w:rsidP="00DD3430">
            <w:pPr>
              <w:pStyle w:val="Point1"/>
              <w:spacing w:before="0" w:after="0"/>
              <w:ind w:left="0" w:firstLine="0"/>
              <w:jc w:val="left"/>
              <w:rPr>
                <w:rFonts w:eastAsia="Calibri"/>
                <w:sz w:val="22"/>
                <w:szCs w:val="22"/>
                <w:lang w:val="lt-LT"/>
              </w:rPr>
            </w:pPr>
            <w:r w:rsidRPr="006A3765">
              <w:rPr>
                <w:sz w:val="22"/>
                <w:szCs w:val="22"/>
                <w:lang w:val="pt-BR"/>
              </w:rPr>
              <w:t xml:space="preserve">Tiekėjo informacijos apsaugos sistema,  užtikrinanti Tiekėjo saugomos informacijos apsaugą, turi atitikti ISO 27001 ar lygiaverčių standartų reikalavimus. </w:t>
            </w:r>
          </w:p>
        </w:tc>
        <w:tc>
          <w:tcPr>
            <w:tcW w:w="4813" w:type="dxa"/>
            <w:tcBorders>
              <w:top w:val="single" w:sz="4" w:space="0" w:color="auto"/>
              <w:left w:val="single" w:sz="4" w:space="0" w:color="auto"/>
              <w:bottom w:val="single" w:sz="4" w:space="0" w:color="auto"/>
              <w:right w:val="single" w:sz="4" w:space="0" w:color="auto"/>
            </w:tcBorders>
          </w:tcPr>
          <w:p w14:paraId="3807A95C" w14:textId="784685CA" w:rsidR="009A0C63" w:rsidRPr="009A0C63" w:rsidRDefault="009A0C63" w:rsidP="009A0C63">
            <w:pPr>
              <w:pStyle w:val="BodyText"/>
              <w:rPr>
                <w:rFonts w:eastAsia="Calibri"/>
                <w:sz w:val="22"/>
                <w:szCs w:val="22"/>
                <w:lang w:val="lt-LT" w:eastAsia="lt-LT"/>
              </w:rPr>
            </w:pPr>
            <w:r w:rsidRPr="009A0C63">
              <w:rPr>
                <w:rFonts w:eastAsia="Calibri"/>
                <w:sz w:val="22"/>
                <w:szCs w:val="22"/>
                <w:lang w:val="lt-LT" w:eastAsia="lt-LT"/>
              </w:rPr>
              <w:t>Pateikiamas kompetentingos institucijos išduotas sertifikatas, patvirtinantis, kad Tiekėjo informacijos apsaugos sistema atitinka nurodytus ar lygiaverčius informacijos saugos valdymo standartus.</w:t>
            </w:r>
          </w:p>
          <w:p w14:paraId="008EA598" w14:textId="18F90138" w:rsidR="009A0C63" w:rsidRPr="009A0C63" w:rsidRDefault="009A0C63" w:rsidP="009A0C63">
            <w:pPr>
              <w:pStyle w:val="BodyText"/>
              <w:rPr>
                <w:rFonts w:eastAsia="Calibri"/>
                <w:sz w:val="22"/>
                <w:szCs w:val="22"/>
                <w:lang w:val="lt-LT" w:eastAsia="lt-LT"/>
              </w:rPr>
            </w:pPr>
            <w:r w:rsidRPr="009A0C63">
              <w:rPr>
                <w:rFonts w:eastAsia="Calibri"/>
                <w:i/>
                <w:sz w:val="22"/>
                <w:szCs w:val="22"/>
                <w:u w:val="single"/>
                <w:lang w:val="lt-LT" w:eastAsia="lt-LT"/>
              </w:rPr>
              <w:t>Pateikiama skaitmeninė dokumento kopija*.</w:t>
            </w:r>
          </w:p>
        </w:tc>
      </w:tr>
      <w:tr w:rsidR="009A0C63" w:rsidRPr="005D481C" w14:paraId="5254A559" w14:textId="77777777" w:rsidTr="00E65E2C">
        <w:tc>
          <w:tcPr>
            <w:tcW w:w="846" w:type="dxa"/>
            <w:tcBorders>
              <w:top w:val="single" w:sz="4" w:space="0" w:color="auto"/>
              <w:left w:val="single" w:sz="4" w:space="0" w:color="auto"/>
              <w:bottom w:val="single" w:sz="4" w:space="0" w:color="auto"/>
              <w:right w:val="single" w:sz="4" w:space="0" w:color="auto"/>
            </w:tcBorders>
          </w:tcPr>
          <w:p w14:paraId="4AD97773" w14:textId="77777777" w:rsidR="009A0C63" w:rsidRPr="005D481C" w:rsidRDefault="009A0C63" w:rsidP="009A0C63">
            <w:pPr>
              <w:pStyle w:val="BodyText"/>
              <w:numPr>
                <w:ilvl w:val="0"/>
                <w:numId w:val="1"/>
              </w:numPr>
              <w:spacing w:before="0"/>
              <w:jc w:val="both"/>
              <w:rPr>
                <w:sz w:val="22"/>
                <w:szCs w:val="22"/>
                <w:lang w:val="lt-LT"/>
              </w:rPr>
            </w:pPr>
          </w:p>
        </w:tc>
        <w:tc>
          <w:tcPr>
            <w:tcW w:w="3969" w:type="dxa"/>
            <w:tcBorders>
              <w:top w:val="single" w:sz="4" w:space="0" w:color="auto"/>
              <w:left w:val="single" w:sz="4" w:space="0" w:color="auto"/>
              <w:bottom w:val="single" w:sz="4" w:space="0" w:color="auto"/>
              <w:right w:val="single" w:sz="4" w:space="0" w:color="auto"/>
            </w:tcBorders>
          </w:tcPr>
          <w:p w14:paraId="23B0902C" w14:textId="77777777" w:rsidR="009A0C63" w:rsidRPr="009A0C63" w:rsidRDefault="009A0C63" w:rsidP="00DD3430">
            <w:pPr>
              <w:spacing w:after="0" w:line="240" w:lineRule="auto"/>
              <w:rPr>
                <w:rFonts w:ascii="Times New Roman" w:hAnsi="Times New Roman"/>
              </w:rPr>
            </w:pPr>
            <w:r w:rsidRPr="009A0C63">
              <w:rPr>
                <w:rFonts w:ascii="Times New Roman" w:hAnsi="Times New Roman"/>
              </w:rPr>
              <w:t xml:space="preserve">Tiekėjo </w:t>
            </w:r>
            <w:r w:rsidRPr="009A0C63">
              <w:rPr>
                <w:rFonts w:ascii="Times New Roman" w:hAnsi="Times New Roman"/>
                <w:color w:val="363636"/>
              </w:rPr>
              <w:t>informacinių technologijų paslaugų valdymo sistema</w:t>
            </w:r>
            <w:r w:rsidRPr="009A0C63">
              <w:rPr>
                <w:rFonts w:ascii="Times New Roman" w:hAnsi="Times New Roman"/>
              </w:rPr>
              <w:t>, turi atitikti ISO 20000 ar lygiaverčių standartų reikalavimus.</w:t>
            </w:r>
          </w:p>
          <w:p w14:paraId="47979EC2" w14:textId="77777777" w:rsidR="009A0C63" w:rsidRPr="009A0C63" w:rsidRDefault="009A0C63" w:rsidP="009A0C63">
            <w:pPr>
              <w:spacing w:after="0" w:line="240" w:lineRule="auto"/>
              <w:jc w:val="both"/>
              <w:rPr>
                <w:rFonts w:ascii="Times New Roman" w:hAnsi="Times New Roman"/>
              </w:rPr>
            </w:pPr>
          </w:p>
          <w:p w14:paraId="13C84ADA" w14:textId="77777777" w:rsidR="009A0C63" w:rsidRPr="009A0C63" w:rsidRDefault="009A0C63" w:rsidP="009A0C63">
            <w:pPr>
              <w:pStyle w:val="Point1"/>
              <w:spacing w:before="0" w:after="0"/>
              <w:ind w:left="0" w:firstLine="0"/>
              <w:rPr>
                <w:rFonts w:eastAsia="Calibri"/>
                <w:sz w:val="22"/>
                <w:szCs w:val="22"/>
                <w:lang w:val="lt-LT"/>
              </w:rPr>
            </w:pPr>
          </w:p>
        </w:tc>
        <w:tc>
          <w:tcPr>
            <w:tcW w:w="4813" w:type="dxa"/>
            <w:tcBorders>
              <w:top w:val="single" w:sz="4" w:space="0" w:color="auto"/>
              <w:left w:val="single" w:sz="4" w:space="0" w:color="auto"/>
              <w:bottom w:val="single" w:sz="4" w:space="0" w:color="auto"/>
              <w:right w:val="single" w:sz="4" w:space="0" w:color="auto"/>
            </w:tcBorders>
          </w:tcPr>
          <w:p w14:paraId="1EB249DA" w14:textId="77777777" w:rsidR="009A0C63" w:rsidRPr="009A0C63" w:rsidRDefault="009A0C63" w:rsidP="009A0C63">
            <w:pPr>
              <w:pStyle w:val="BodyText"/>
              <w:rPr>
                <w:rFonts w:eastAsia="Calibri"/>
                <w:sz w:val="22"/>
                <w:szCs w:val="22"/>
                <w:lang w:val="lt-LT" w:eastAsia="lt-LT"/>
              </w:rPr>
            </w:pPr>
            <w:r w:rsidRPr="009A0C63">
              <w:rPr>
                <w:rFonts w:eastAsia="Calibri"/>
                <w:sz w:val="22"/>
                <w:szCs w:val="22"/>
                <w:lang w:val="lt-LT" w:eastAsia="lt-LT"/>
              </w:rPr>
              <w:t>Pateikiamas kompetentingos institucijos išduotas sertifikatas, patvirtinantis, kad Tiekėjo informacinių technologijų paslaugų valdymo sistema atitinka nurodytus ar lygiaverčius informacijos saugos valdymo standartus.</w:t>
            </w:r>
          </w:p>
          <w:p w14:paraId="05EC3908" w14:textId="38C7EDB6" w:rsidR="009A0C63" w:rsidRPr="009A0C63" w:rsidRDefault="009A0C63" w:rsidP="009A0C63">
            <w:pPr>
              <w:pStyle w:val="BodyText"/>
              <w:rPr>
                <w:rFonts w:eastAsia="Calibri"/>
                <w:sz w:val="22"/>
                <w:szCs w:val="22"/>
                <w:lang w:val="lt-LT" w:eastAsia="lt-LT"/>
              </w:rPr>
            </w:pPr>
            <w:r w:rsidRPr="009A0C63">
              <w:rPr>
                <w:i/>
                <w:sz w:val="22"/>
                <w:szCs w:val="22"/>
                <w:u w:val="single"/>
                <w:lang w:eastAsia="lt-LT"/>
              </w:rPr>
              <w:t>Pateikiama skaitmeninė dokumento kopija*.</w:t>
            </w:r>
          </w:p>
        </w:tc>
      </w:tr>
      <w:tr w:rsidR="00A915B5" w:rsidRPr="005D481C" w14:paraId="2279BBFF" w14:textId="77777777" w:rsidTr="00E65E2C">
        <w:tc>
          <w:tcPr>
            <w:tcW w:w="846" w:type="dxa"/>
            <w:tcBorders>
              <w:top w:val="single" w:sz="4" w:space="0" w:color="auto"/>
              <w:left w:val="single" w:sz="4" w:space="0" w:color="auto"/>
              <w:bottom w:val="single" w:sz="4" w:space="0" w:color="auto"/>
              <w:right w:val="single" w:sz="4" w:space="0" w:color="auto"/>
            </w:tcBorders>
          </w:tcPr>
          <w:p w14:paraId="00BBA320" w14:textId="77777777" w:rsidR="00A915B5" w:rsidRPr="005D481C" w:rsidRDefault="00A915B5" w:rsidP="00A915B5">
            <w:pPr>
              <w:pStyle w:val="BodyText"/>
              <w:numPr>
                <w:ilvl w:val="0"/>
                <w:numId w:val="1"/>
              </w:numPr>
              <w:spacing w:before="0"/>
              <w:jc w:val="both"/>
              <w:rPr>
                <w:sz w:val="22"/>
                <w:szCs w:val="22"/>
                <w:lang w:val="lt-LT"/>
              </w:rPr>
            </w:pPr>
          </w:p>
        </w:tc>
        <w:tc>
          <w:tcPr>
            <w:tcW w:w="3969" w:type="dxa"/>
            <w:tcBorders>
              <w:top w:val="single" w:sz="4" w:space="0" w:color="auto"/>
              <w:left w:val="single" w:sz="4" w:space="0" w:color="auto"/>
              <w:bottom w:val="single" w:sz="4" w:space="0" w:color="auto"/>
              <w:right w:val="single" w:sz="4" w:space="0" w:color="auto"/>
            </w:tcBorders>
            <w:hideMark/>
          </w:tcPr>
          <w:p w14:paraId="396DBB46" w14:textId="77777777" w:rsidR="00A915B5" w:rsidRPr="005D481C" w:rsidRDefault="00A915B5" w:rsidP="00DD3430">
            <w:pPr>
              <w:spacing w:after="0" w:line="240" w:lineRule="auto"/>
              <w:rPr>
                <w:rFonts w:ascii="Times New Roman" w:hAnsi="Times New Roman"/>
              </w:rPr>
            </w:pPr>
            <w:r w:rsidRPr="005D481C">
              <w:rPr>
                <w:rFonts w:ascii="Times New Roman" w:hAnsi="Times New Roman"/>
              </w:rPr>
              <w:t>Reikalavimai Paslaugų teikėjo ekspertų (specialistų), atsakingų už sutarties vykdymą, kvalifikacijai.</w:t>
            </w:r>
            <w:r w:rsidRPr="005D481C">
              <w:rPr>
                <w:rFonts w:ascii="Times New Roman" w:hAnsi="Times New Roman"/>
              </w:rPr>
              <w:br/>
              <w:t>Kiekvienas specialistas turi gebėti gerai rašyti, skaityti, suprasti lietuvių kalbą (C1 lygis pagal „Europass“ kalbų pasą). Jei ekspertas nemoka lietuvių kalbos, reikalavimas gali būti tenkinamas numatant vertimo žodžiu ir raštu paslaugas. Išlaidos vertimo paslaugoms turi būti įskaičiuotos į bendrą pasiūlymo kainą.</w:t>
            </w:r>
            <w:r w:rsidRPr="005D481C">
              <w:rPr>
                <w:rFonts w:ascii="Times New Roman" w:hAnsi="Times New Roman"/>
              </w:rPr>
              <w:br/>
              <w:t xml:space="preserve">Sutarties įvykdymui reikalingi šie žemiau </w:t>
            </w:r>
            <w:r w:rsidRPr="005D481C">
              <w:rPr>
                <w:rFonts w:ascii="Times New Roman" w:hAnsi="Times New Roman"/>
              </w:rPr>
              <w:lastRenderedPageBreak/>
              <w:t>lentelėje pateikti sutartį vykdantys pagrindiniai specialistai.</w:t>
            </w:r>
            <w:r w:rsidRPr="005D481C">
              <w:rPr>
                <w:rFonts w:ascii="Times New Roman" w:hAnsi="Times New Roman"/>
              </w:rPr>
              <w:br/>
              <w:t>Jei Paslaugų teikėjas neturi specialisto, atitinkančius visus kompetencijos reikalavimus, tokiu atveju į vieno specialisto poziciją gali būti siūlomas daugiau nei 1 specialistas.</w:t>
            </w:r>
          </w:p>
        </w:tc>
        <w:tc>
          <w:tcPr>
            <w:tcW w:w="4813" w:type="dxa"/>
            <w:tcBorders>
              <w:top w:val="single" w:sz="4" w:space="0" w:color="auto"/>
              <w:left w:val="single" w:sz="4" w:space="0" w:color="auto"/>
              <w:bottom w:val="single" w:sz="4" w:space="0" w:color="auto"/>
              <w:right w:val="single" w:sz="4" w:space="0" w:color="auto"/>
            </w:tcBorders>
            <w:hideMark/>
          </w:tcPr>
          <w:p w14:paraId="41B62C32" w14:textId="77777777" w:rsidR="00A915B5" w:rsidRPr="005D481C" w:rsidRDefault="00A915B5" w:rsidP="00E65E2C">
            <w:pPr>
              <w:spacing w:after="0" w:line="240" w:lineRule="auto"/>
              <w:jc w:val="both"/>
              <w:rPr>
                <w:rFonts w:ascii="Times New Roman" w:hAnsi="Times New Roman"/>
              </w:rPr>
            </w:pPr>
            <w:r w:rsidRPr="005D481C">
              <w:rPr>
                <w:rFonts w:ascii="Times New Roman" w:hAnsi="Times New Roman"/>
              </w:rPr>
              <w:lastRenderedPageBreak/>
              <w:t>Informacija ir dokumentai, įrodantys paslaugų teikėjo specialistų kvalifikaciją:</w:t>
            </w:r>
          </w:p>
          <w:p w14:paraId="04CA4F36" w14:textId="77777777" w:rsidR="00A915B5" w:rsidRPr="005D481C" w:rsidRDefault="00A915B5" w:rsidP="00E65E2C">
            <w:pPr>
              <w:spacing w:after="0" w:line="240" w:lineRule="auto"/>
              <w:jc w:val="both"/>
              <w:rPr>
                <w:rFonts w:ascii="Times New Roman" w:hAnsi="Times New Roman"/>
              </w:rPr>
            </w:pPr>
            <w:r w:rsidRPr="005D481C">
              <w:rPr>
                <w:rFonts w:ascii="Times New Roman" w:hAnsi="Times New Roman"/>
              </w:rPr>
              <w:t>1) Paslaugų teikėjo vadovo ar kito Paslaugų teikėjo įgalioto atstovo parašu patvirtintas Paslaugų teikėjo specialistų, kurie bus atsakingi už šiuo pirkimu įsigyjamų paslaugų tiekimą, sąrašas;</w:t>
            </w:r>
          </w:p>
          <w:p w14:paraId="604D844F" w14:textId="77777777" w:rsidR="00A915B5" w:rsidRPr="005D481C" w:rsidRDefault="00A915B5" w:rsidP="00E65E2C">
            <w:pPr>
              <w:spacing w:after="0" w:line="240" w:lineRule="auto"/>
              <w:jc w:val="both"/>
              <w:rPr>
                <w:rFonts w:ascii="Times New Roman" w:hAnsi="Times New Roman"/>
              </w:rPr>
            </w:pPr>
            <w:r w:rsidRPr="005D481C">
              <w:rPr>
                <w:rFonts w:ascii="Times New Roman" w:hAnsi="Times New Roman"/>
              </w:rPr>
              <w:t xml:space="preserve">2) siūlomų specialistų gyvenimo aprašymai (CV) pagal „Europass“ formą http://www.europass.lt/), patvirtinti Paslaugų teikėjo įmonės antspaudu ir įmonės vadovo arba jo įgalioto asmens parašu. Informacija apie reikalaujamą patirtį ir dalyvavimą susijusiuose projektuose turi būti nurodyta specialisto gyvenimo aprašyme (specialistų </w:t>
            </w:r>
            <w:r w:rsidRPr="005D481C">
              <w:rPr>
                <w:rFonts w:ascii="Times New Roman" w:hAnsi="Times New Roman"/>
              </w:rPr>
              <w:lastRenderedPageBreak/>
              <w:t>gyvenimo aprašymuose be kita ko turi būti nurodyta informacija apie reikalaujamą profesinę patirtį ir (ar) dalyvavimą atitinkamuose projektuose (trumpas vykdyto projekto aprašymas (nurodant projekto pavadinimą, projekto trukmę, projekto vertę, projekto užsakovą), taip pat pasiekti rezultatai, eksperto vaidmuo projekte, eksperto dalyvavimo projekte laikotarpis bent mėnesių tikslumu), kontaktiniai asmenys, kurie gali patvirtinti specialistų patirtį);</w:t>
            </w:r>
          </w:p>
          <w:p w14:paraId="18D9C5A9" w14:textId="77777777" w:rsidR="00A915B5" w:rsidRPr="005D481C" w:rsidRDefault="00A915B5" w:rsidP="00E65E2C">
            <w:pPr>
              <w:spacing w:after="0" w:line="240" w:lineRule="auto"/>
              <w:jc w:val="both"/>
              <w:rPr>
                <w:rFonts w:ascii="Times New Roman" w:hAnsi="Times New Roman"/>
              </w:rPr>
            </w:pPr>
            <w:r w:rsidRPr="005D481C">
              <w:rPr>
                <w:rFonts w:ascii="Times New Roman" w:hAnsi="Times New Roman"/>
              </w:rPr>
              <w:t>3) siūlomų specialistų išsilavinimą patvirtinantys dokumentai;</w:t>
            </w:r>
          </w:p>
          <w:p w14:paraId="75809AA4" w14:textId="77777777" w:rsidR="00A915B5" w:rsidRPr="005D481C" w:rsidRDefault="00A915B5" w:rsidP="00E65E2C">
            <w:pPr>
              <w:spacing w:after="0" w:line="240" w:lineRule="auto"/>
              <w:jc w:val="both"/>
              <w:rPr>
                <w:rFonts w:ascii="Times New Roman" w:hAnsi="Times New Roman"/>
              </w:rPr>
            </w:pPr>
            <w:r w:rsidRPr="005D481C">
              <w:rPr>
                <w:rFonts w:ascii="Times New Roman" w:hAnsi="Times New Roman"/>
              </w:rPr>
              <w:t>4) siūlomų specialistų kvalifikaciją patvirtinantys sertifikatai ar lygiaverčiai dokumentai (kursų, seminarų, mokymo programų išklausymą patvirtinantys dokumentai nelaikomi lygiaverčiais tarptautiniu mastu pripažįstamą kvalifikaciją patvirtinantiems sertifikatams).</w:t>
            </w:r>
          </w:p>
          <w:p w14:paraId="61B972E6" w14:textId="77777777" w:rsidR="00A915B5" w:rsidRPr="005D481C" w:rsidRDefault="00A915B5" w:rsidP="00E65E2C">
            <w:pPr>
              <w:spacing w:after="0" w:line="240" w:lineRule="auto"/>
              <w:jc w:val="both"/>
              <w:rPr>
                <w:rFonts w:ascii="Times New Roman" w:hAnsi="Times New Roman"/>
              </w:rPr>
            </w:pPr>
            <w:r w:rsidRPr="005D481C">
              <w:rPr>
                <w:rFonts w:ascii="Times New Roman" w:hAnsi="Times New Roman"/>
              </w:rPr>
              <w:t>Pateikiamos skaitmeninės dokumentų kopijos CVP IS priemonėmis.</w:t>
            </w:r>
          </w:p>
        </w:tc>
      </w:tr>
      <w:tr w:rsidR="00A915B5" w:rsidRPr="005D481C" w14:paraId="02E4842F" w14:textId="77777777" w:rsidTr="00E65E2C">
        <w:tc>
          <w:tcPr>
            <w:tcW w:w="846" w:type="dxa"/>
            <w:tcBorders>
              <w:top w:val="single" w:sz="4" w:space="0" w:color="auto"/>
              <w:left w:val="single" w:sz="4" w:space="0" w:color="auto"/>
              <w:bottom w:val="single" w:sz="4" w:space="0" w:color="auto"/>
              <w:right w:val="single" w:sz="4" w:space="0" w:color="auto"/>
            </w:tcBorders>
          </w:tcPr>
          <w:p w14:paraId="332DE254" w14:textId="77777777" w:rsidR="00A915B5" w:rsidRPr="005D481C" w:rsidRDefault="00A915B5" w:rsidP="00A915B5">
            <w:pPr>
              <w:pStyle w:val="BodyText"/>
              <w:numPr>
                <w:ilvl w:val="0"/>
                <w:numId w:val="1"/>
              </w:numPr>
              <w:spacing w:before="0"/>
              <w:jc w:val="both"/>
              <w:rPr>
                <w:sz w:val="22"/>
                <w:szCs w:val="22"/>
                <w:lang w:val="lt-LT"/>
              </w:rPr>
            </w:pPr>
          </w:p>
        </w:tc>
        <w:tc>
          <w:tcPr>
            <w:tcW w:w="3969" w:type="dxa"/>
            <w:tcBorders>
              <w:top w:val="single" w:sz="4" w:space="0" w:color="auto"/>
              <w:left w:val="single" w:sz="4" w:space="0" w:color="auto"/>
              <w:bottom w:val="single" w:sz="4" w:space="0" w:color="auto"/>
              <w:right w:val="single" w:sz="4" w:space="0" w:color="auto"/>
            </w:tcBorders>
          </w:tcPr>
          <w:p w14:paraId="02508F4E" w14:textId="77777777" w:rsidR="00A915B5" w:rsidRPr="00B70F05" w:rsidRDefault="00A915B5" w:rsidP="00E65E2C">
            <w:pPr>
              <w:spacing w:after="0" w:line="240" w:lineRule="auto"/>
              <w:jc w:val="both"/>
              <w:rPr>
                <w:rFonts w:ascii="Times New Roman" w:hAnsi="Times New Roman"/>
              </w:rPr>
            </w:pPr>
            <w:r w:rsidRPr="00B70F05">
              <w:rPr>
                <w:rFonts w:ascii="Times New Roman" w:hAnsi="Times New Roman"/>
              </w:rPr>
              <w:t>Kiekvienas specialistas turi gebėti gerai rašyti, skaityti, suprasti lietuvių kalbą (C1 lygis pagal „Europass“ kalbų pasą).</w:t>
            </w:r>
          </w:p>
          <w:p w14:paraId="67964E31" w14:textId="77777777" w:rsidR="00A915B5" w:rsidRPr="00B70F05" w:rsidRDefault="00A915B5" w:rsidP="00E65E2C">
            <w:pPr>
              <w:spacing w:after="0" w:line="240" w:lineRule="auto"/>
              <w:jc w:val="both"/>
              <w:rPr>
                <w:rFonts w:ascii="Times New Roman" w:hAnsi="Times New Roman"/>
              </w:rPr>
            </w:pPr>
            <w:r w:rsidRPr="00B70F05">
              <w:rPr>
                <w:rFonts w:ascii="Times New Roman" w:hAnsi="Times New Roman"/>
              </w:rPr>
              <w:t>Žemiau nurodyti reikalaujami specialistai ir reikalavimai jų kvalifikacijai:</w:t>
            </w:r>
          </w:p>
          <w:p w14:paraId="0C42AA1D" w14:textId="77777777" w:rsidR="00A915B5" w:rsidRPr="00B70F05" w:rsidRDefault="00A915B5" w:rsidP="00E65E2C">
            <w:pPr>
              <w:spacing w:after="0" w:line="240" w:lineRule="auto"/>
              <w:jc w:val="both"/>
              <w:rPr>
                <w:rFonts w:ascii="Times New Roman" w:hAnsi="Times New Roman"/>
              </w:rPr>
            </w:pPr>
          </w:p>
          <w:p w14:paraId="7484CBC3" w14:textId="33E81FA6" w:rsidR="00A915B5" w:rsidRPr="00A6199C" w:rsidRDefault="00A915B5" w:rsidP="00A6199C">
            <w:pPr>
              <w:spacing w:after="0" w:line="240" w:lineRule="auto"/>
              <w:rPr>
                <w:rFonts w:ascii="Times New Roman" w:hAnsi="Times New Roman"/>
              </w:rPr>
            </w:pPr>
            <w:r w:rsidRPr="00A6199C">
              <w:rPr>
                <w:rFonts w:ascii="Times New Roman" w:hAnsi="Times New Roman"/>
              </w:rPr>
              <w:t xml:space="preserve">Ne mažiau kaip vienas </w:t>
            </w:r>
            <w:r w:rsidR="00C94033" w:rsidRPr="00A6199C">
              <w:rPr>
                <w:rFonts w:ascii="Times New Roman" w:hAnsi="Times New Roman"/>
              </w:rPr>
              <w:t>kompiuterinių darbo vietų specialistas</w:t>
            </w:r>
            <w:r w:rsidRPr="00A6199C">
              <w:rPr>
                <w:rFonts w:ascii="Times New Roman" w:hAnsi="Times New Roman"/>
              </w:rPr>
              <w:t xml:space="preserve">: </w:t>
            </w:r>
          </w:p>
          <w:p w14:paraId="4CB75F46" w14:textId="1E5B07B3" w:rsidR="00A915B5" w:rsidRPr="00B70F05" w:rsidRDefault="00A915B5" w:rsidP="00B70F05">
            <w:pPr>
              <w:spacing w:after="0" w:line="240" w:lineRule="auto"/>
              <w:rPr>
                <w:rFonts w:ascii="Times New Roman" w:hAnsi="Times New Roman"/>
              </w:rPr>
            </w:pPr>
            <w:r w:rsidRPr="00B70F05">
              <w:rPr>
                <w:rFonts w:ascii="Times New Roman" w:hAnsi="Times New Roman"/>
              </w:rPr>
              <w:t xml:space="preserve">Turi turėti </w:t>
            </w:r>
            <w:r w:rsidR="00C94033" w:rsidRPr="00B70F05">
              <w:rPr>
                <w:rFonts w:ascii="Times New Roman" w:hAnsi="Times New Roman"/>
              </w:rPr>
              <w:t>Microsoft 365 Certified: Administrator Expert</w:t>
            </w:r>
            <w:r w:rsidRPr="00B70F05">
              <w:rPr>
                <w:rFonts w:ascii="Times New Roman" w:hAnsi="Times New Roman"/>
              </w:rPr>
              <w:t xml:space="preserve"> arba lygiavertį visuotinai pripažįstamą sertifikatą </w:t>
            </w:r>
            <w:r w:rsidR="00B70F05" w:rsidRPr="00B70F05">
              <w:rPr>
                <w:rFonts w:ascii="Times New Roman" w:hAnsi="Times New Roman"/>
              </w:rPr>
              <w:t>darbui su Microsoft 365</w:t>
            </w:r>
            <w:r w:rsidRPr="00B70F05">
              <w:rPr>
                <w:rFonts w:ascii="Times New Roman" w:hAnsi="Times New Roman"/>
              </w:rPr>
              <w:t xml:space="preserve"> kvalifikacijai patvirtinti</w:t>
            </w:r>
            <w:r w:rsidR="00B70F05" w:rsidRPr="00B70F05">
              <w:rPr>
                <w:rFonts w:ascii="Times New Roman" w:hAnsi="Times New Roman"/>
              </w:rPr>
              <w:t>.</w:t>
            </w:r>
            <w:r w:rsidRPr="00B70F05">
              <w:rPr>
                <w:rFonts w:ascii="Times New Roman" w:hAnsi="Times New Roman"/>
              </w:rPr>
              <w:t xml:space="preserve"> </w:t>
            </w:r>
          </w:p>
        </w:tc>
        <w:tc>
          <w:tcPr>
            <w:tcW w:w="4813" w:type="dxa"/>
            <w:tcBorders>
              <w:top w:val="single" w:sz="4" w:space="0" w:color="auto"/>
              <w:left w:val="single" w:sz="4" w:space="0" w:color="auto"/>
              <w:bottom w:val="single" w:sz="4" w:space="0" w:color="auto"/>
              <w:right w:val="single" w:sz="4" w:space="0" w:color="auto"/>
            </w:tcBorders>
            <w:hideMark/>
          </w:tcPr>
          <w:p w14:paraId="31CED76C" w14:textId="77777777" w:rsidR="00A915B5" w:rsidRPr="005D481C" w:rsidRDefault="00A915B5" w:rsidP="00E65E2C">
            <w:pPr>
              <w:pStyle w:val="BodyText"/>
              <w:rPr>
                <w:sz w:val="22"/>
                <w:szCs w:val="22"/>
                <w:lang w:val="lt-LT" w:eastAsia="lt-LT"/>
              </w:rPr>
            </w:pPr>
            <w:r w:rsidRPr="005D481C">
              <w:rPr>
                <w:sz w:val="22"/>
                <w:szCs w:val="22"/>
                <w:lang w:val="lt-LT" w:eastAsia="lt-LT"/>
              </w:rPr>
              <w:t xml:space="preserve">Teikėjo specialistų sąrašas, kuriame turi būti nurodytas specialisto vardas, pavardė. </w:t>
            </w:r>
          </w:p>
          <w:p w14:paraId="7C6A2633" w14:textId="77777777" w:rsidR="00A915B5" w:rsidRPr="005D481C" w:rsidRDefault="00A915B5" w:rsidP="00E65E2C">
            <w:pPr>
              <w:spacing w:after="0" w:line="240" w:lineRule="auto"/>
              <w:jc w:val="both"/>
              <w:rPr>
                <w:rFonts w:ascii="Times New Roman" w:hAnsi="Times New Roman"/>
              </w:rPr>
            </w:pPr>
            <w:r w:rsidRPr="005D481C">
              <w:rPr>
                <w:rFonts w:ascii="Times New Roman" w:hAnsi="Times New Roman"/>
              </w:rPr>
              <w:t>Specialistų kvalifikaciją patvirtinančių sertifikatų arba lygiaverčių dokumentų tinkamai patvirtintos kopijos (mokymo kursų išklausymo pažymėjimai nebus vertinami).</w:t>
            </w:r>
          </w:p>
          <w:p w14:paraId="0F487F3F" w14:textId="77777777" w:rsidR="00A915B5" w:rsidRPr="005D481C" w:rsidRDefault="00A915B5" w:rsidP="00E65E2C">
            <w:pPr>
              <w:spacing w:after="0" w:line="240" w:lineRule="auto"/>
              <w:jc w:val="both"/>
              <w:rPr>
                <w:rFonts w:ascii="Times New Roman" w:hAnsi="Times New Roman"/>
              </w:rPr>
            </w:pPr>
            <w:r w:rsidRPr="005D481C">
              <w:rPr>
                <w:rFonts w:ascii="Times New Roman" w:hAnsi="Times New Roman"/>
              </w:rPr>
              <w:t>Kiekvieno specialisto, kuris nėra Teikėjo  darbuotojas, patvirtinimas raštu, kad jis dalyvaus vykdant Paslaugų teikimo sutartį.</w:t>
            </w:r>
          </w:p>
          <w:p w14:paraId="6B464C28" w14:textId="77777777" w:rsidR="00A915B5" w:rsidRPr="005D481C" w:rsidRDefault="00A915B5" w:rsidP="00E65E2C">
            <w:pPr>
              <w:spacing w:after="0" w:line="240" w:lineRule="auto"/>
              <w:jc w:val="both"/>
              <w:rPr>
                <w:rFonts w:ascii="Times New Roman" w:hAnsi="Times New Roman"/>
              </w:rPr>
            </w:pPr>
            <w:r w:rsidRPr="005D481C">
              <w:rPr>
                <w:rFonts w:ascii="Times New Roman" w:hAnsi="Times New Roman"/>
                <w:i/>
                <w:u w:val="single"/>
                <w:lang w:eastAsia="lt-LT"/>
              </w:rPr>
              <w:t>Pateikiamos skaitmeninės dokumentų kopijos*.</w:t>
            </w:r>
          </w:p>
        </w:tc>
      </w:tr>
    </w:tbl>
    <w:p w14:paraId="13AFB70C" w14:textId="77777777" w:rsidR="00A915B5" w:rsidRPr="005D481C" w:rsidRDefault="00A915B5" w:rsidP="00A915B5">
      <w:pPr>
        <w:rPr>
          <w:rFonts w:ascii="Times New Roman" w:hAnsi="Times New Roman"/>
        </w:rPr>
      </w:pPr>
    </w:p>
    <w:p w14:paraId="570E1523" w14:textId="77777777" w:rsidR="00A915B5" w:rsidRPr="005D481C" w:rsidRDefault="00A915B5" w:rsidP="00A915B5">
      <w:pPr>
        <w:rPr>
          <w:rFonts w:ascii="Times New Roman" w:hAnsi="Times New Roman"/>
        </w:rPr>
      </w:pPr>
    </w:p>
    <w:p w14:paraId="4085978A" w14:textId="77777777" w:rsidR="00EB4E8D" w:rsidRDefault="00EB4E8D"/>
    <w:sectPr w:rsidR="00EB4E8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AE38A" w14:textId="77777777" w:rsidR="006F0945" w:rsidRDefault="006F0945" w:rsidP="00A915B5">
      <w:pPr>
        <w:spacing w:after="0" w:line="240" w:lineRule="auto"/>
      </w:pPr>
      <w:r>
        <w:separator/>
      </w:r>
    </w:p>
  </w:endnote>
  <w:endnote w:type="continuationSeparator" w:id="0">
    <w:p w14:paraId="104E2F4E" w14:textId="77777777" w:rsidR="006F0945" w:rsidRDefault="006F0945" w:rsidP="00A915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BA"/>
    <w:family w:val="modern"/>
    <w:pitch w:val="fixed"/>
    <w:sig w:usb0="E0002AFF" w:usb1="C0007843" w:usb2="00000009" w:usb3="00000000" w:csb0="000001FF" w:csb1="00000000"/>
  </w:font>
  <w:font w:name="Times New Roman">
    <w:panose1 w:val="02020603050405020304"/>
    <w:charset w:val="BA"/>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C10C3" w14:textId="77777777" w:rsidR="006F0945" w:rsidRDefault="006F0945" w:rsidP="00A915B5">
      <w:pPr>
        <w:spacing w:after="0" w:line="240" w:lineRule="auto"/>
      </w:pPr>
      <w:r>
        <w:separator/>
      </w:r>
    </w:p>
  </w:footnote>
  <w:footnote w:type="continuationSeparator" w:id="0">
    <w:p w14:paraId="61097828" w14:textId="77777777" w:rsidR="006F0945" w:rsidRDefault="006F0945" w:rsidP="00A915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3F40BA"/>
    <w:multiLevelType w:val="hybridMultilevel"/>
    <w:tmpl w:val="E4DC6C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52DD3095"/>
    <w:multiLevelType w:val="hybridMultilevel"/>
    <w:tmpl w:val="6F965B40"/>
    <w:lvl w:ilvl="0" w:tplc="0427000F">
      <w:start w:val="1"/>
      <w:numFmt w:val="decimal"/>
      <w:lvlText w:val="%1."/>
      <w:lvlJc w:val="left"/>
      <w:pPr>
        <w:ind w:left="360" w:hanging="360"/>
      </w:p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613E"/>
    <w:rsid w:val="0012613E"/>
    <w:rsid w:val="002F6097"/>
    <w:rsid w:val="004E7944"/>
    <w:rsid w:val="00630889"/>
    <w:rsid w:val="006A3765"/>
    <w:rsid w:val="006F0945"/>
    <w:rsid w:val="009014B3"/>
    <w:rsid w:val="009077F4"/>
    <w:rsid w:val="00956AD8"/>
    <w:rsid w:val="009A0C63"/>
    <w:rsid w:val="00A500EC"/>
    <w:rsid w:val="00A6199C"/>
    <w:rsid w:val="00A915B5"/>
    <w:rsid w:val="00B7061F"/>
    <w:rsid w:val="00B70F05"/>
    <w:rsid w:val="00BD7CDF"/>
    <w:rsid w:val="00C94033"/>
    <w:rsid w:val="00CC22BC"/>
    <w:rsid w:val="00CD5687"/>
    <w:rsid w:val="00CD6BE7"/>
    <w:rsid w:val="00DD3430"/>
    <w:rsid w:val="00E14C3A"/>
    <w:rsid w:val="00EA2EEF"/>
    <w:rsid w:val="00EB4E8D"/>
    <w:rsid w:val="00EC2103"/>
    <w:rsid w:val="00F926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758F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5B5"/>
    <w:pPr>
      <w:spacing w:after="200" w:line="276" w:lineRule="auto"/>
    </w:pPr>
    <w:rPr>
      <w:rFonts w:ascii="Calibri" w:eastAsia="Calibri" w:hAnsi="Calibri" w:cs="Times New Roman"/>
    </w:rPr>
  </w:style>
  <w:style w:type="paragraph" w:styleId="Heading1">
    <w:name w:val="heading 1"/>
    <w:aliases w:val="Appendix,Headeris_mano1,Heading"/>
    <w:basedOn w:val="Normal"/>
    <w:next w:val="Normal"/>
    <w:link w:val="Heading1Char"/>
    <w:uiPriority w:val="9"/>
    <w:qFormat/>
    <w:rsid w:val="00A915B5"/>
    <w:pPr>
      <w:spacing w:after="0" w:line="360" w:lineRule="auto"/>
      <w:jc w:val="both"/>
      <w:outlineLvl w:val="0"/>
    </w:pPr>
    <w:rPr>
      <w:rFonts w:ascii="Times New Roman" w:eastAsia="Times New Roman" w:hAnsi="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Heading Char"/>
    <w:basedOn w:val="DefaultParagraphFont"/>
    <w:link w:val="Heading1"/>
    <w:uiPriority w:val="9"/>
    <w:rsid w:val="00A915B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A915B5"/>
    <w:pPr>
      <w:tabs>
        <w:tab w:val="center" w:pos="4819"/>
        <w:tab w:val="right" w:pos="9638"/>
      </w:tabs>
      <w:spacing w:after="0" w:line="240" w:lineRule="auto"/>
    </w:pPr>
  </w:style>
  <w:style w:type="character" w:customStyle="1" w:styleId="HeaderChar">
    <w:name w:val="Header Char"/>
    <w:basedOn w:val="DefaultParagraphFont"/>
    <w:link w:val="Header"/>
    <w:uiPriority w:val="99"/>
    <w:rsid w:val="00A915B5"/>
    <w:rPr>
      <w:rFonts w:ascii="Calibri" w:eastAsia="Calibri" w:hAnsi="Calibri" w:cs="Times New Roman"/>
    </w:rPr>
  </w:style>
  <w:style w:type="paragraph" w:styleId="Footer">
    <w:name w:val="footer"/>
    <w:basedOn w:val="Normal"/>
    <w:link w:val="FooterChar"/>
    <w:uiPriority w:val="99"/>
    <w:unhideWhenUsed/>
    <w:rsid w:val="00A915B5"/>
    <w:pPr>
      <w:tabs>
        <w:tab w:val="center" w:pos="4819"/>
        <w:tab w:val="right" w:pos="9638"/>
      </w:tabs>
      <w:spacing w:after="0" w:line="240" w:lineRule="auto"/>
    </w:pPr>
  </w:style>
  <w:style w:type="character" w:customStyle="1" w:styleId="FooterChar">
    <w:name w:val="Footer Char"/>
    <w:basedOn w:val="DefaultParagraphFont"/>
    <w:link w:val="Footer"/>
    <w:uiPriority w:val="99"/>
    <w:rsid w:val="00A915B5"/>
    <w:rPr>
      <w:rFonts w:ascii="Calibri" w:eastAsia="Calibri" w:hAnsi="Calibri" w:cs="Times New Roman"/>
    </w:rPr>
  </w:style>
  <w:style w:type="paragraph" w:styleId="BodyText">
    <w:name w:val="Body Text"/>
    <w:aliases w:val="contents,bt,Corps de texte,body tesx,heading_txt,bodytxy2...,Char Char,Char,Char Char Char Diagrama Diagrama Diagrama Diagrama Diagrama,Char Char Char Diagrama Diagrama Diagrama Diagrama Diagrama Diagrama Diagrama Diagrama Diagrama Diagrama,b"/>
    <w:basedOn w:val="Normal"/>
    <w:link w:val="BodyTextChar"/>
    <w:rsid w:val="00A915B5"/>
    <w:pPr>
      <w:spacing w:before="120" w:after="120" w:line="240" w:lineRule="auto"/>
    </w:pPr>
    <w:rPr>
      <w:rFonts w:ascii="Times New Roman" w:eastAsia="Times New Roman" w:hAnsi="Times New Roman"/>
      <w:sz w:val="24"/>
      <w:szCs w:val="20"/>
      <w:lang w:val="sv-SE"/>
    </w:rPr>
  </w:style>
  <w:style w:type="character" w:customStyle="1" w:styleId="BodyTextChar">
    <w:name w:val="Body Text Char"/>
    <w:aliases w:val="contents Char,bt Char,Corps de texte Char,body tesx Char,heading_txt Char,bodytxy2... Char,Char Char Char,Char Char1,Char Char Char Diagrama Diagrama Diagrama Diagrama Diagrama Char,b Char"/>
    <w:basedOn w:val="DefaultParagraphFont"/>
    <w:link w:val="BodyText"/>
    <w:rsid w:val="00A915B5"/>
    <w:rPr>
      <w:rFonts w:ascii="Times New Roman" w:eastAsia="Times New Roman" w:hAnsi="Times New Roman" w:cs="Times New Roman"/>
      <w:sz w:val="24"/>
      <w:szCs w:val="20"/>
      <w:lang w:val="sv-SE"/>
    </w:rPr>
  </w:style>
  <w:style w:type="paragraph" w:styleId="FootnoteText">
    <w:name w:val="footnote text"/>
    <w:basedOn w:val="Normal"/>
    <w:link w:val="FootnoteTextChar"/>
    <w:semiHidden/>
    <w:unhideWhenUsed/>
    <w:rsid w:val="00A915B5"/>
    <w:rPr>
      <w:rFonts w:ascii="Times New Roman" w:hAnsi="Times New Roman"/>
      <w:sz w:val="20"/>
      <w:szCs w:val="20"/>
    </w:rPr>
  </w:style>
  <w:style w:type="character" w:customStyle="1" w:styleId="FootnoteTextChar">
    <w:name w:val="Footnote Text Char"/>
    <w:basedOn w:val="DefaultParagraphFont"/>
    <w:link w:val="FootnoteText"/>
    <w:semiHidden/>
    <w:rsid w:val="00A915B5"/>
    <w:rPr>
      <w:rFonts w:ascii="Times New Roman" w:eastAsia="Calibri" w:hAnsi="Times New Roman" w:cs="Times New Roman"/>
      <w:sz w:val="20"/>
      <w:szCs w:val="20"/>
    </w:rPr>
  </w:style>
  <w:style w:type="character" w:customStyle="1" w:styleId="Point1Char1">
    <w:name w:val="Point 1 Char1"/>
    <w:link w:val="Point1"/>
    <w:locked/>
    <w:rsid w:val="00A915B5"/>
    <w:rPr>
      <w:rFonts w:ascii="Times New Roman" w:eastAsia="Times New Roman" w:hAnsi="Times New Roman" w:cs="Times New Roman"/>
      <w:sz w:val="24"/>
      <w:szCs w:val="20"/>
      <w:lang w:val="en-GB"/>
    </w:rPr>
  </w:style>
  <w:style w:type="paragraph" w:customStyle="1" w:styleId="Point1">
    <w:name w:val="Point 1"/>
    <w:basedOn w:val="Normal"/>
    <w:link w:val="Point1Char1"/>
    <w:rsid w:val="00A915B5"/>
    <w:pPr>
      <w:spacing w:before="120" w:after="120" w:line="240" w:lineRule="auto"/>
      <w:ind w:left="1418" w:hanging="567"/>
      <w:jc w:val="both"/>
    </w:pPr>
    <w:rPr>
      <w:rFonts w:ascii="Times New Roman" w:eastAsia="Times New Roman" w:hAnsi="Times New Roman"/>
      <w:sz w:val="24"/>
      <w:szCs w:val="20"/>
      <w:lang w:val="en-GB"/>
    </w:rPr>
  </w:style>
  <w:style w:type="paragraph" w:customStyle="1" w:styleId="Betarp1">
    <w:name w:val="Be tarpų1"/>
    <w:uiPriority w:val="1"/>
    <w:qFormat/>
    <w:rsid w:val="00A915B5"/>
    <w:pPr>
      <w:spacing w:after="0" w:line="240" w:lineRule="auto"/>
    </w:pPr>
    <w:rPr>
      <w:rFonts w:ascii="Times New Roman" w:eastAsia="Calibri" w:hAnsi="Times New Roman" w:cs="Times New Roman"/>
      <w:sz w:val="24"/>
    </w:rPr>
  </w:style>
  <w:style w:type="character" w:styleId="FootnoteReference">
    <w:name w:val="footnote reference"/>
    <w:semiHidden/>
    <w:unhideWhenUsed/>
    <w:rsid w:val="00A915B5"/>
    <w:rPr>
      <w:vertAlign w:val="superscript"/>
    </w:rPr>
  </w:style>
  <w:style w:type="table" w:styleId="TableGrid">
    <w:name w:val="Table Grid"/>
    <w:basedOn w:val="TableNormal"/>
    <w:uiPriority w:val="39"/>
    <w:rsid w:val="00A915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00EC"/>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78F20-7344-4F74-B435-EA8628F98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802</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2025-03-07T07:51:00Z</dcterms:created>
  <dcterms:modified xsi:type="dcterms:W3CDTF">2025-03-07T07:51:00Z</dcterms:modified>
</cp:coreProperties>
</file>